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30" w:rsidRPr="00463713" w:rsidRDefault="00F86330" w:rsidP="00F86330">
      <w:pPr>
        <w:pStyle w:val="3"/>
        <w:jc w:val="center"/>
        <w:rPr>
          <w:kern w:val="0"/>
        </w:rPr>
      </w:pPr>
      <w:r w:rsidRPr="00463713">
        <w:rPr>
          <w:kern w:val="0"/>
        </w:rPr>
        <w:t>《国际金融报》</w:t>
      </w:r>
      <w:r>
        <w:rPr>
          <w:rFonts w:hint="eastAsia"/>
          <w:kern w:val="0"/>
        </w:rPr>
        <w:t xml:space="preserve">| </w:t>
      </w:r>
      <w:r>
        <w:rPr>
          <w:rFonts w:hint="eastAsia"/>
          <w:kern w:val="0"/>
        </w:rPr>
        <w:t>田国强</w:t>
      </w:r>
      <w:r w:rsidRPr="00463713">
        <w:rPr>
          <w:kern w:val="0"/>
        </w:rPr>
        <w:t>：</w:t>
      </w:r>
      <w:r w:rsidRPr="00F86330">
        <w:rPr>
          <w:rFonts w:hint="eastAsia"/>
          <w:kern w:val="0"/>
        </w:rPr>
        <w:t>稳中求进关键在治理改革</w:t>
      </w:r>
    </w:p>
    <w:p w:rsidR="00F86330" w:rsidRPr="00F86330" w:rsidRDefault="00F86330" w:rsidP="00F86330">
      <w:pPr>
        <w:widowControl/>
        <w:shd w:val="clear" w:color="auto" w:fill="FFFFFF"/>
        <w:ind w:left="180" w:right="180"/>
        <w:jc w:val="center"/>
        <w:outlineLvl w:val="1"/>
        <w:rPr>
          <w:rFonts w:ascii="Times New Roman" w:eastAsia="宋体" w:hAnsi="Times New Roman" w:cs="Times New Roman"/>
          <w:b/>
          <w:bCs/>
          <w:color w:val="0D0D0D"/>
          <w:kern w:val="0"/>
          <w:sz w:val="30"/>
          <w:szCs w:val="30"/>
        </w:rPr>
      </w:pPr>
      <w:r w:rsidRPr="00F86330">
        <w:rPr>
          <w:rFonts w:ascii="Times New Roman" w:eastAsia="宋体" w:hAnsi="Times New Roman" w:cs="Times New Roman"/>
          <w:b/>
          <w:bCs/>
          <w:color w:val="000000"/>
          <w:kern w:val="0"/>
          <w:sz w:val="30"/>
          <w:szCs w:val="30"/>
        </w:rPr>
        <w:t>稳中求进关键在治理改革</w:t>
      </w:r>
    </w:p>
    <w:p w:rsidR="00F86330" w:rsidRPr="00F86330" w:rsidRDefault="00F86330" w:rsidP="00F86330">
      <w:pPr>
        <w:widowControl/>
        <w:shd w:val="clear" w:color="auto" w:fill="FFFFFF"/>
        <w:spacing w:line="384" w:lineRule="atLeast"/>
        <w:jc w:val="center"/>
        <w:rPr>
          <w:rFonts w:ascii="Helvetica" w:eastAsia="宋体" w:hAnsi="Helvetica" w:cs="Helvetica"/>
          <w:color w:val="3E3E3E"/>
          <w:kern w:val="0"/>
          <w:sz w:val="24"/>
          <w:szCs w:val="24"/>
        </w:rPr>
      </w:pPr>
      <w:r w:rsidRPr="00F86330">
        <w:rPr>
          <w:rFonts w:ascii="Helvetica" w:eastAsia="宋体" w:hAnsi="Helvetica" w:cs="Helvetica"/>
          <w:color w:val="3E3E3E"/>
          <w:kern w:val="0"/>
          <w:szCs w:val="21"/>
        </w:rPr>
        <w:t>来源：国际金融报</w:t>
      </w:r>
      <w:r w:rsidRPr="00F86330">
        <w:rPr>
          <w:rFonts w:ascii="Helvetica" w:eastAsia="宋体" w:hAnsi="Helvetica" w:cs="Helvetica"/>
          <w:color w:val="3E3E3E"/>
          <w:kern w:val="0"/>
          <w:szCs w:val="21"/>
        </w:rPr>
        <w:t xml:space="preserve">  2016</w:t>
      </w:r>
      <w:r w:rsidRPr="00F86330">
        <w:rPr>
          <w:rFonts w:ascii="Helvetica" w:eastAsia="宋体" w:hAnsi="Helvetica" w:cs="Helvetica"/>
          <w:color w:val="3E3E3E"/>
          <w:kern w:val="0"/>
          <w:szCs w:val="21"/>
        </w:rPr>
        <w:t>年</w:t>
      </w:r>
      <w:r w:rsidRPr="00F86330">
        <w:rPr>
          <w:rFonts w:ascii="Helvetica" w:eastAsia="宋体" w:hAnsi="Helvetica" w:cs="Helvetica"/>
          <w:color w:val="3E3E3E"/>
          <w:kern w:val="0"/>
          <w:szCs w:val="21"/>
        </w:rPr>
        <w:t>12</w:t>
      </w:r>
      <w:r w:rsidRPr="00F86330">
        <w:rPr>
          <w:rFonts w:ascii="Helvetica" w:eastAsia="宋体" w:hAnsi="Helvetica" w:cs="Helvetica"/>
          <w:color w:val="3E3E3E"/>
          <w:kern w:val="0"/>
          <w:szCs w:val="21"/>
        </w:rPr>
        <w:t>月</w:t>
      </w:r>
      <w:r w:rsidRPr="00F86330">
        <w:rPr>
          <w:rFonts w:ascii="Helvetica" w:eastAsia="宋体" w:hAnsi="Helvetica" w:cs="Helvetica"/>
          <w:color w:val="3E3E3E"/>
          <w:kern w:val="0"/>
          <w:szCs w:val="21"/>
        </w:rPr>
        <w:t>26</w:t>
      </w:r>
      <w:r w:rsidRPr="00F86330">
        <w:rPr>
          <w:rFonts w:ascii="Helvetica" w:eastAsia="宋体" w:hAnsi="Helvetica" w:cs="Helvetica"/>
          <w:color w:val="3E3E3E"/>
          <w:kern w:val="0"/>
          <w:szCs w:val="21"/>
        </w:rPr>
        <w:t>日</w:t>
      </w:r>
      <w:r>
        <w:rPr>
          <w:rFonts w:ascii="Helvetica" w:eastAsia="宋体" w:hAnsi="Helvetica" w:cs="Helvetica" w:hint="eastAsia"/>
          <w:color w:val="3E3E3E"/>
          <w:kern w:val="0"/>
          <w:szCs w:val="21"/>
        </w:rPr>
        <w:t xml:space="preserve"> </w:t>
      </w:r>
      <w:r>
        <w:rPr>
          <w:rFonts w:ascii="Helvetica" w:eastAsia="宋体" w:hAnsi="Helvetica" w:cs="Helvetica" w:hint="eastAsia"/>
          <w:color w:val="3E3E3E"/>
          <w:kern w:val="0"/>
          <w:szCs w:val="21"/>
        </w:rPr>
        <w:t>作者：田国强</w:t>
      </w:r>
    </w:p>
    <w:p w:rsidR="00F86330" w:rsidRPr="00F86330" w:rsidRDefault="00F86330" w:rsidP="00F86330">
      <w:pPr>
        <w:widowControl/>
        <w:jc w:val="left"/>
        <w:rPr>
          <w:rFonts w:ascii="宋体" w:eastAsia="宋体" w:hAnsi="宋体" w:cs="宋体"/>
          <w:kern w:val="0"/>
          <w:sz w:val="24"/>
          <w:szCs w:val="24"/>
        </w:rPr>
      </w:pPr>
    </w:p>
    <w:p w:rsidR="00F86330" w:rsidRPr="00F86330" w:rsidRDefault="00F86330" w:rsidP="00F86330">
      <w:pPr>
        <w:widowControl/>
        <w:jc w:val="left"/>
        <w:rPr>
          <w:rFonts w:ascii="宋体" w:eastAsia="宋体" w:hAnsi="宋体" w:cs="宋体"/>
          <w:kern w:val="0"/>
          <w:sz w:val="24"/>
          <w:szCs w:val="24"/>
        </w:rPr>
      </w:pPr>
    </w:p>
    <w:p w:rsidR="00F86330" w:rsidRPr="00F86330" w:rsidRDefault="00F86330" w:rsidP="00F86330">
      <w:pPr>
        <w:widowControl/>
        <w:jc w:val="left"/>
        <w:rPr>
          <w:rFonts w:ascii="宋体" w:eastAsia="宋体" w:hAnsi="宋体" w:cs="宋体"/>
          <w:kern w:val="0"/>
          <w:sz w:val="24"/>
          <w:szCs w:val="24"/>
        </w:rPr>
      </w:pPr>
      <w:r w:rsidRPr="00F86330">
        <w:rPr>
          <w:rFonts w:ascii="宋体" w:eastAsia="宋体" w:hAnsi="宋体" w:cs="宋体"/>
          <w:kern w:val="0"/>
          <w:sz w:val="24"/>
          <w:szCs w:val="24"/>
        </w:rPr>
        <w:t>●  处理好要素资源错配问题。 </w:t>
      </w:r>
    </w:p>
    <w:p w:rsidR="00F86330" w:rsidRPr="00F86330" w:rsidRDefault="00F86330" w:rsidP="00F86330">
      <w:pPr>
        <w:widowControl/>
        <w:jc w:val="left"/>
        <w:rPr>
          <w:rFonts w:ascii="宋体" w:eastAsia="宋体" w:hAnsi="宋体" w:cs="宋体"/>
          <w:kern w:val="0"/>
          <w:sz w:val="24"/>
          <w:szCs w:val="24"/>
        </w:rPr>
      </w:pPr>
      <w:r w:rsidRPr="00F86330">
        <w:rPr>
          <w:rFonts w:ascii="宋体" w:eastAsia="宋体" w:hAnsi="宋体" w:cs="宋体"/>
          <w:kern w:val="0"/>
          <w:sz w:val="24"/>
          <w:szCs w:val="24"/>
        </w:rPr>
        <w:t>●  明确“谁去做”、“怎么做”。 </w:t>
      </w:r>
    </w:p>
    <w:p w:rsidR="00F86330" w:rsidRPr="00F86330" w:rsidRDefault="00F86330" w:rsidP="00F86330">
      <w:pPr>
        <w:widowControl/>
        <w:jc w:val="left"/>
        <w:rPr>
          <w:rFonts w:ascii="宋体" w:eastAsia="宋体" w:hAnsi="宋体" w:cs="宋体"/>
          <w:kern w:val="0"/>
          <w:sz w:val="24"/>
          <w:szCs w:val="24"/>
        </w:rPr>
      </w:pPr>
      <w:r w:rsidRPr="00F86330">
        <w:rPr>
          <w:rFonts w:ascii="宋体" w:eastAsia="宋体" w:hAnsi="宋体" w:cs="宋体"/>
          <w:kern w:val="0"/>
          <w:sz w:val="24"/>
          <w:szCs w:val="24"/>
        </w:rPr>
        <w:t>●  慎用倾斜扶持性产业政策。 </w:t>
      </w:r>
    </w:p>
    <w:p w:rsidR="00F86330" w:rsidRPr="00F86330" w:rsidRDefault="00F86330" w:rsidP="00F86330">
      <w:pPr>
        <w:widowControl/>
        <w:jc w:val="left"/>
        <w:rPr>
          <w:rFonts w:ascii="宋体" w:eastAsia="宋体" w:hAnsi="宋体" w:cs="宋体"/>
          <w:kern w:val="0"/>
          <w:sz w:val="24"/>
          <w:szCs w:val="24"/>
        </w:rPr>
      </w:pPr>
      <w:r w:rsidRPr="00F86330">
        <w:rPr>
          <w:rFonts w:ascii="宋体" w:eastAsia="宋体" w:hAnsi="宋体" w:cs="宋体"/>
          <w:kern w:val="0"/>
          <w:sz w:val="24"/>
          <w:szCs w:val="24"/>
        </w:rPr>
        <w:t>●  切实强化改革的执行力。</w:t>
      </w:r>
    </w:p>
    <w:p w:rsidR="00F86330" w:rsidRPr="00F86330" w:rsidRDefault="00F86330" w:rsidP="00F86330">
      <w:pPr>
        <w:widowControl/>
        <w:jc w:val="left"/>
        <w:rPr>
          <w:rFonts w:ascii="宋体" w:eastAsia="宋体" w:hAnsi="宋体" w:cs="宋体"/>
          <w:kern w:val="0"/>
          <w:sz w:val="24"/>
          <w:szCs w:val="24"/>
        </w:rPr>
      </w:pPr>
    </w:p>
    <w:p w:rsidR="00F86330" w:rsidRPr="00F86330" w:rsidRDefault="00F86330" w:rsidP="00F86330">
      <w:pPr>
        <w:widowControl/>
        <w:ind w:firstLineChars="200" w:firstLine="480"/>
        <w:jc w:val="left"/>
        <w:rPr>
          <w:rFonts w:ascii="宋体" w:eastAsia="宋体" w:hAnsi="宋体" w:cs="宋体"/>
          <w:kern w:val="0"/>
          <w:sz w:val="24"/>
          <w:szCs w:val="24"/>
        </w:rPr>
      </w:pPr>
      <w:r w:rsidRPr="00F86330">
        <w:rPr>
          <w:rFonts w:ascii="宋体" w:eastAsia="宋体" w:hAnsi="宋体" w:cs="宋体"/>
          <w:kern w:val="0"/>
          <w:sz w:val="24"/>
          <w:szCs w:val="24"/>
        </w:rPr>
        <w:t>面向2017年，我们需要充分认识到，需求侧刺激政策不仅其短期保增长作用已呈现边际递减趋势，且无法从根本上解决经济发展和改革中深层次动力机制问题，由此带来的中长期副作用还会延滞供给侧结构性改革和向现代市场经济转型的步伐。尤其是房地产行业由于回报率过高，挤占了过多的金融资源，抑制和削弱了企业研发创新和从事实业的意愿，延滞了对供给侧结构性改革至关重要的实体经济的发展。</w:t>
      </w:r>
    </w:p>
    <w:p w:rsidR="00F86330" w:rsidRPr="00F86330" w:rsidRDefault="00F86330" w:rsidP="00F86330">
      <w:pPr>
        <w:widowControl/>
        <w:ind w:firstLineChars="200" w:firstLine="480"/>
        <w:jc w:val="left"/>
        <w:rPr>
          <w:rFonts w:ascii="宋体" w:eastAsia="宋体" w:hAnsi="宋体" w:cs="宋体"/>
          <w:kern w:val="0"/>
          <w:sz w:val="24"/>
          <w:szCs w:val="24"/>
        </w:rPr>
      </w:pPr>
    </w:p>
    <w:p w:rsidR="00F86330" w:rsidRPr="00F86330" w:rsidRDefault="00F86330" w:rsidP="00F86330">
      <w:pPr>
        <w:widowControl/>
        <w:ind w:firstLineChars="200" w:firstLine="480"/>
        <w:jc w:val="left"/>
        <w:rPr>
          <w:rFonts w:ascii="宋体" w:eastAsia="宋体" w:hAnsi="宋体" w:cs="宋体"/>
          <w:kern w:val="0"/>
          <w:sz w:val="24"/>
          <w:szCs w:val="24"/>
        </w:rPr>
      </w:pPr>
      <w:r w:rsidRPr="00F86330">
        <w:rPr>
          <w:rFonts w:ascii="宋体" w:eastAsia="宋体" w:hAnsi="宋体" w:cs="宋体"/>
          <w:kern w:val="0"/>
          <w:sz w:val="24"/>
          <w:szCs w:val="24"/>
        </w:rPr>
        <w:t>再加上2016年以来的外部一系列“黑天鹅”事件，尤其是发达经济体中以欧盟内部动荡和美国总统换届可能政策大幅变化引发的外部环境不确定性增多，使得逆全球化的潮流有所抬头，2017年全球经济复苏前景不明，使得中国经济在短期内很难借助外力回暖。</w:t>
      </w:r>
    </w:p>
    <w:p w:rsidR="00F86330" w:rsidRPr="00F86330" w:rsidRDefault="00F86330" w:rsidP="00F86330">
      <w:pPr>
        <w:widowControl/>
        <w:ind w:firstLineChars="200" w:firstLine="480"/>
        <w:jc w:val="left"/>
        <w:rPr>
          <w:rFonts w:ascii="宋体" w:eastAsia="宋体" w:hAnsi="宋体" w:cs="宋体"/>
          <w:kern w:val="0"/>
          <w:sz w:val="24"/>
          <w:szCs w:val="24"/>
        </w:rPr>
      </w:pPr>
    </w:p>
    <w:p w:rsidR="00F86330" w:rsidRPr="00F86330" w:rsidRDefault="00F86330" w:rsidP="00F86330">
      <w:pPr>
        <w:widowControl/>
        <w:ind w:firstLineChars="200" w:firstLine="480"/>
        <w:jc w:val="left"/>
        <w:rPr>
          <w:rFonts w:ascii="宋体" w:eastAsia="宋体" w:hAnsi="宋体" w:cs="宋体"/>
          <w:kern w:val="0"/>
          <w:sz w:val="24"/>
          <w:szCs w:val="24"/>
        </w:rPr>
      </w:pPr>
      <w:r w:rsidRPr="00F86330">
        <w:rPr>
          <w:rFonts w:ascii="宋体" w:eastAsia="宋体" w:hAnsi="宋体" w:cs="宋体"/>
          <w:kern w:val="0"/>
          <w:sz w:val="24"/>
          <w:szCs w:val="24"/>
        </w:rPr>
        <w:t>结合短中长期的视角来看，课题组对近年来中国经济增速持续下滑的根本原因及如何扭转经济下滑趋势，实现稳中求进，有以下主要观点：</w:t>
      </w:r>
    </w:p>
    <w:p w:rsidR="00F86330" w:rsidRPr="00F86330" w:rsidRDefault="00F86330" w:rsidP="00F86330">
      <w:pPr>
        <w:widowControl/>
        <w:ind w:firstLineChars="200" w:firstLine="480"/>
        <w:jc w:val="left"/>
        <w:rPr>
          <w:rFonts w:ascii="宋体" w:eastAsia="宋体" w:hAnsi="宋体" w:cs="宋体"/>
          <w:kern w:val="0"/>
          <w:sz w:val="24"/>
          <w:szCs w:val="24"/>
        </w:rPr>
      </w:pPr>
    </w:p>
    <w:p w:rsidR="00F86330" w:rsidRPr="00F86330" w:rsidRDefault="00F86330" w:rsidP="00F86330">
      <w:pPr>
        <w:widowControl/>
        <w:ind w:firstLineChars="200" w:firstLine="482"/>
        <w:jc w:val="left"/>
        <w:rPr>
          <w:rFonts w:ascii="宋体" w:eastAsia="宋体" w:hAnsi="宋体" w:cs="宋体"/>
          <w:kern w:val="0"/>
          <w:sz w:val="24"/>
          <w:szCs w:val="24"/>
        </w:rPr>
      </w:pPr>
      <w:r w:rsidRPr="00F86330">
        <w:rPr>
          <w:rFonts w:ascii="宋体" w:eastAsia="宋体" w:hAnsi="宋体" w:cs="宋体"/>
          <w:b/>
          <w:bCs/>
          <w:kern w:val="0"/>
          <w:sz w:val="24"/>
          <w:szCs w:val="24"/>
        </w:rPr>
        <w:t>其一，无论是从内在逻辑分析，还是从历史视角的分析，或是量化的实证数据分析都得不到潜在经济增长率大幅下降的结论。</w:t>
      </w:r>
    </w:p>
    <w:p w:rsidR="00F86330" w:rsidRPr="00F86330" w:rsidRDefault="00F86330" w:rsidP="00F86330">
      <w:pPr>
        <w:widowControl/>
        <w:ind w:firstLineChars="200" w:firstLine="480"/>
        <w:jc w:val="left"/>
        <w:rPr>
          <w:rFonts w:ascii="宋体" w:eastAsia="宋体" w:hAnsi="宋体" w:cs="宋体"/>
          <w:kern w:val="0"/>
          <w:sz w:val="24"/>
          <w:szCs w:val="24"/>
        </w:rPr>
      </w:pPr>
    </w:p>
    <w:p w:rsidR="00F86330" w:rsidRPr="00F86330" w:rsidRDefault="00F86330" w:rsidP="00F86330">
      <w:pPr>
        <w:widowControl/>
        <w:ind w:firstLineChars="200" w:firstLine="480"/>
        <w:jc w:val="left"/>
        <w:rPr>
          <w:rFonts w:ascii="宋体" w:eastAsia="宋体" w:hAnsi="宋体" w:cs="宋体"/>
          <w:kern w:val="0"/>
          <w:sz w:val="24"/>
          <w:szCs w:val="24"/>
        </w:rPr>
      </w:pPr>
      <w:r w:rsidRPr="00F86330">
        <w:rPr>
          <w:rFonts w:ascii="宋体" w:eastAsia="宋体" w:hAnsi="宋体" w:cs="宋体"/>
          <w:kern w:val="0"/>
          <w:sz w:val="24"/>
          <w:szCs w:val="24"/>
        </w:rPr>
        <w:t>课题组通过一般均衡模型研究发现，由于改革滞后所导致的上述的“三个失衡”，使得实际增长率和潜在增长率在近些年差距过大，超过两个百分点。能否减小这样的不正常差距在很大程度上取决于体制性改革的成效。</w:t>
      </w:r>
    </w:p>
    <w:p w:rsidR="00F86330" w:rsidRPr="00F86330" w:rsidRDefault="00F86330" w:rsidP="00F86330">
      <w:pPr>
        <w:widowControl/>
        <w:ind w:firstLineChars="200" w:firstLine="480"/>
        <w:jc w:val="left"/>
        <w:rPr>
          <w:rFonts w:ascii="宋体" w:eastAsia="宋体" w:hAnsi="宋体" w:cs="宋体"/>
          <w:kern w:val="0"/>
          <w:sz w:val="24"/>
          <w:szCs w:val="24"/>
        </w:rPr>
      </w:pPr>
    </w:p>
    <w:p w:rsidR="00F86330" w:rsidRPr="00F86330" w:rsidRDefault="00F86330" w:rsidP="00F86330">
      <w:pPr>
        <w:widowControl/>
        <w:ind w:firstLineChars="200" w:firstLine="480"/>
        <w:jc w:val="left"/>
        <w:rPr>
          <w:rFonts w:ascii="宋体" w:eastAsia="宋体" w:hAnsi="宋体" w:cs="宋体"/>
          <w:kern w:val="0"/>
          <w:sz w:val="24"/>
          <w:szCs w:val="24"/>
        </w:rPr>
      </w:pPr>
      <w:r w:rsidRPr="00F86330">
        <w:rPr>
          <w:rFonts w:ascii="宋体" w:eastAsia="宋体" w:hAnsi="宋体" w:cs="宋体"/>
          <w:kern w:val="0"/>
          <w:sz w:val="24"/>
          <w:szCs w:val="24"/>
        </w:rPr>
        <w:t>如果改革能够在短期内得到有效的执行并且政策应对恰当，则在“十三五”期间，平均潜在增长率仍能维持在7%左右，并且实际增长率可以有一个接近潜在增长率的增速。相反，如果改革陷入停滞，则实际增长率将出现较大的下滑。</w:t>
      </w:r>
    </w:p>
    <w:p w:rsidR="00F86330" w:rsidRPr="00F86330" w:rsidRDefault="00F86330" w:rsidP="00F86330">
      <w:pPr>
        <w:widowControl/>
        <w:ind w:firstLineChars="200" w:firstLine="480"/>
        <w:jc w:val="left"/>
        <w:rPr>
          <w:rFonts w:ascii="宋体" w:eastAsia="宋体" w:hAnsi="宋体" w:cs="宋体"/>
          <w:kern w:val="0"/>
          <w:sz w:val="24"/>
          <w:szCs w:val="24"/>
        </w:rPr>
      </w:pPr>
    </w:p>
    <w:p w:rsidR="00F86330" w:rsidRPr="00F86330" w:rsidRDefault="00F86330" w:rsidP="00F86330">
      <w:pPr>
        <w:widowControl/>
        <w:ind w:firstLineChars="200" w:firstLine="480"/>
        <w:jc w:val="left"/>
        <w:rPr>
          <w:rFonts w:ascii="宋体" w:eastAsia="宋体" w:hAnsi="宋体" w:cs="宋体"/>
          <w:kern w:val="0"/>
          <w:sz w:val="24"/>
          <w:szCs w:val="24"/>
        </w:rPr>
      </w:pPr>
      <w:r w:rsidRPr="00F86330">
        <w:rPr>
          <w:rFonts w:ascii="宋体" w:eastAsia="宋体" w:hAnsi="宋体" w:cs="宋体"/>
          <w:kern w:val="0"/>
          <w:sz w:val="24"/>
          <w:szCs w:val="24"/>
        </w:rPr>
        <w:t>要素资源错配是导致增长落差的重要原因，根据我国的实际情况，体制性的资源错配问题主要体现在农业和非农业部门，以及国有和非国有部门两个层面上。以城乡改革和国企改革为突破口进一步深化市场导向的经济体制改革，仍是当务之急。</w:t>
      </w:r>
    </w:p>
    <w:p w:rsidR="00F86330" w:rsidRPr="00F86330" w:rsidRDefault="00F86330" w:rsidP="00F86330">
      <w:pPr>
        <w:widowControl/>
        <w:ind w:firstLineChars="200" w:firstLine="480"/>
        <w:jc w:val="left"/>
        <w:rPr>
          <w:rFonts w:ascii="宋体" w:eastAsia="宋体" w:hAnsi="宋体" w:cs="宋体"/>
          <w:kern w:val="0"/>
          <w:sz w:val="24"/>
          <w:szCs w:val="24"/>
        </w:rPr>
      </w:pPr>
    </w:p>
    <w:p w:rsidR="00F86330" w:rsidRPr="00F86330" w:rsidRDefault="00F86330" w:rsidP="00F86330">
      <w:pPr>
        <w:widowControl/>
        <w:ind w:firstLineChars="200" w:firstLine="482"/>
        <w:jc w:val="left"/>
        <w:rPr>
          <w:rFonts w:ascii="宋体" w:eastAsia="宋体" w:hAnsi="宋体" w:cs="宋体"/>
          <w:kern w:val="0"/>
          <w:sz w:val="24"/>
          <w:szCs w:val="24"/>
        </w:rPr>
      </w:pPr>
      <w:r w:rsidRPr="00F86330">
        <w:rPr>
          <w:rFonts w:ascii="宋体" w:eastAsia="宋体" w:hAnsi="宋体" w:cs="宋体"/>
          <w:b/>
          <w:bCs/>
          <w:kern w:val="0"/>
          <w:sz w:val="24"/>
          <w:szCs w:val="24"/>
        </w:rPr>
        <w:t>其二，当前中国经济疲弱的原因多重，一个直接原因是中央改革发展决议精神和地方/部门贯彻落实的执行方面出现较大落差。</w:t>
      </w:r>
    </w:p>
    <w:p w:rsidR="00F86330" w:rsidRPr="00F86330" w:rsidRDefault="00F86330" w:rsidP="00F86330">
      <w:pPr>
        <w:widowControl/>
        <w:ind w:firstLineChars="200" w:firstLine="480"/>
        <w:jc w:val="left"/>
        <w:rPr>
          <w:rFonts w:ascii="宋体" w:eastAsia="宋体" w:hAnsi="宋体" w:cs="宋体"/>
          <w:kern w:val="0"/>
          <w:sz w:val="24"/>
          <w:szCs w:val="24"/>
        </w:rPr>
      </w:pPr>
    </w:p>
    <w:p w:rsidR="00F86330" w:rsidRPr="00F86330" w:rsidRDefault="00F86330" w:rsidP="00F86330">
      <w:pPr>
        <w:widowControl/>
        <w:ind w:firstLineChars="200" w:firstLine="480"/>
        <w:jc w:val="left"/>
        <w:rPr>
          <w:rFonts w:ascii="宋体" w:eastAsia="宋体" w:hAnsi="宋体" w:cs="宋体"/>
          <w:kern w:val="0"/>
          <w:sz w:val="24"/>
          <w:szCs w:val="24"/>
        </w:rPr>
      </w:pPr>
      <w:r w:rsidRPr="00F86330">
        <w:rPr>
          <w:rFonts w:ascii="宋体" w:eastAsia="宋体" w:hAnsi="宋体" w:cs="宋体"/>
          <w:kern w:val="0"/>
          <w:sz w:val="24"/>
          <w:szCs w:val="24"/>
        </w:rPr>
        <w:t>许多领域改革到了下面就推而不动，不作为甚至反向作为的激励不相容现象突出，民间信心不振，导致了决议和现实反差巨大，改革、发展、治理及稳增长在打架，在短期稳增长方面的具体对策和举措上出现了偏差，没有解决好发展的逻辑和治理的逻辑间的相辅相容的辩证关系，没有解决好是“政府还是市场，是国企还是民企”这样“谁去做”和“怎么做”的关键性、方向性问题，思维僵化，仍然还是一如既往的“重政府轻市场、重国富轻民富、重发展轻服务”。</w:t>
      </w:r>
    </w:p>
    <w:p w:rsidR="00F86330" w:rsidRPr="00F86330" w:rsidRDefault="00F86330" w:rsidP="00F86330">
      <w:pPr>
        <w:widowControl/>
        <w:ind w:firstLineChars="200" w:firstLine="480"/>
        <w:jc w:val="left"/>
        <w:rPr>
          <w:rFonts w:ascii="宋体" w:eastAsia="宋体" w:hAnsi="宋体" w:cs="宋体"/>
          <w:kern w:val="0"/>
          <w:sz w:val="24"/>
          <w:szCs w:val="24"/>
        </w:rPr>
      </w:pPr>
    </w:p>
    <w:p w:rsidR="00F86330" w:rsidRPr="00F86330" w:rsidRDefault="00F86330" w:rsidP="00F86330">
      <w:pPr>
        <w:widowControl/>
        <w:ind w:firstLineChars="200" w:firstLine="482"/>
        <w:jc w:val="left"/>
        <w:rPr>
          <w:rFonts w:ascii="宋体" w:eastAsia="宋体" w:hAnsi="宋体" w:cs="宋体"/>
          <w:kern w:val="0"/>
          <w:sz w:val="24"/>
          <w:szCs w:val="24"/>
        </w:rPr>
      </w:pPr>
      <w:r w:rsidRPr="00F86330">
        <w:rPr>
          <w:rFonts w:ascii="宋体" w:eastAsia="宋体" w:hAnsi="宋体" w:cs="宋体"/>
          <w:b/>
          <w:bCs/>
          <w:kern w:val="0"/>
          <w:sz w:val="24"/>
          <w:szCs w:val="24"/>
        </w:rPr>
        <w:t>其三，中国经济平稳发展，经济政策包括产业政策的作用当然不可忽视，但需认识其治标不治本甚至有潜在后遗症的弊端，这么做只是为了稳增长和深化改革赢得时间。</w:t>
      </w:r>
    </w:p>
    <w:p w:rsidR="00F86330" w:rsidRPr="00F86330" w:rsidRDefault="00F86330" w:rsidP="00F86330">
      <w:pPr>
        <w:widowControl/>
        <w:ind w:firstLineChars="200" w:firstLine="480"/>
        <w:jc w:val="left"/>
        <w:rPr>
          <w:rFonts w:ascii="宋体" w:eastAsia="宋体" w:hAnsi="宋体" w:cs="宋体"/>
          <w:kern w:val="0"/>
          <w:sz w:val="24"/>
          <w:szCs w:val="24"/>
        </w:rPr>
      </w:pPr>
    </w:p>
    <w:p w:rsidR="00F86330" w:rsidRPr="00F86330" w:rsidRDefault="00F86330" w:rsidP="00F86330">
      <w:pPr>
        <w:widowControl/>
        <w:ind w:firstLineChars="200" w:firstLine="480"/>
        <w:jc w:val="left"/>
        <w:rPr>
          <w:rFonts w:ascii="宋体" w:eastAsia="宋体" w:hAnsi="宋体" w:cs="宋体"/>
          <w:kern w:val="0"/>
          <w:sz w:val="24"/>
          <w:szCs w:val="24"/>
        </w:rPr>
      </w:pPr>
      <w:r w:rsidRPr="00F86330">
        <w:rPr>
          <w:rFonts w:ascii="宋体" w:eastAsia="宋体" w:hAnsi="宋体" w:cs="宋体"/>
          <w:kern w:val="0"/>
          <w:sz w:val="24"/>
          <w:szCs w:val="24"/>
        </w:rPr>
        <w:t>财政政策和货币政策如果不与深层次结构性改革相挂钩，其增长效应都将是短期的，治标不治本，且从实际效果看正呈现边际递减的趋势。随着中国市场经济的不断成长、成熟，经济增长要实现从要素驱动向效率驱动和创新驱动的转变，失败率较大的倾斜扶持性产业政策要少用、慎用，因为其很容易被利益集团尤其是国企利益集团左右，影响越来越重要的竞争性的市场环境形成。</w:t>
      </w:r>
    </w:p>
    <w:p w:rsidR="00F86330" w:rsidRPr="00F86330" w:rsidRDefault="00F86330" w:rsidP="00F86330">
      <w:pPr>
        <w:widowControl/>
        <w:ind w:firstLineChars="200" w:firstLine="480"/>
        <w:jc w:val="left"/>
        <w:rPr>
          <w:rFonts w:ascii="宋体" w:eastAsia="宋体" w:hAnsi="宋体" w:cs="宋体"/>
          <w:kern w:val="0"/>
          <w:sz w:val="24"/>
          <w:szCs w:val="24"/>
        </w:rPr>
      </w:pPr>
    </w:p>
    <w:p w:rsidR="00F86330" w:rsidRPr="00F86330" w:rsidRDefault="00F86330" w:rsidP="00F86330">
      <w:pPr>
        <w:widowControl/>
        <w:ind w:firstLineChars="200" w:firstLine="480"/>
        <w:jc w:val="left"/>
        <w:rPr>
          <w:rFonts w:ascii="宋体" w:eastAsia="宋体" w:hAnsi="宋体" w:cs="宋体"/>
          <w:kern w:val="0"/>
          <w:sz w:val="24"/>
          <w:szCs w:val="24"/>
        </w:rPr>
      </w:pPr>
      <w:r w:rsidRPr="00F86330">
        <w:rPr>
          <w:rFonts w:ascii="宋体" w:eastAsia="宋体" w:hAnsi="宋体" w:cs="宋体"/>
          <w:kern w:val="0"/>
          <w:sz w:val="24"/>
          <w:szCs w:val="24"/>
        </w:rPr>
        <w:t>尽管产业政策是一种垂直性的政策，其影响的领域相对会比较窄一点，但往往造成行业性的产能过剩，库存过度，同时官员贪污腐败现象严重的弊端，制约经济的进一步发展和可持续发展。产业政策除了一方面要有度之外，另一方面也要对各类所有制企业放开，而不是歧视性对待民营企业。</w:t>
      </w:r>
    </w:p>
    <w:p w:rsidR="00F86330" w:rsidRPr="00F86330" w:rsidRDefault="00F86330" w:rsidP="00F86330">
      <w:pPr>
        <w:widowControl/>
        <w:ind w:firstLineChars="200" w:firstLine="480"/>
        <w:jc w:val="left"/>
        <w:rPr>
          <w:rFonts w:ascii="宋体" w:eastAsia="宋体" w:hAnsi="宋体" w:cs="宋体"/>
          <w:kern w:val="0"/>
          <w:sz w:val="24"/>
          <w:szCs w:val="24"/>
        </w:rPr>
      </w:pPr>
    </w:p>
    <w:p w:rsidR="00F86330" w:rsidRPr="00F86330" w:rsidRDefault="00F86330" w:rsidP="00F86330">
      <w:pPr>
        <w:widowControl/>
        <w:ind w:firstLineChars="200" w:firstLine="482"/>
        <w:jc w:val="left"/>
        <w:rPr>
          <w:rFonts w:ascii="宋体" w:eastAsia="宋体" w:hAnsi="宋体" w:cs="宋体"/>
          <w:kern w:val="0"/>
          <w:sz w:val="24"/>
          <w:szCs w:val="24"/>
        </w:rPr>
      </w:pPr>
      <w:r w:rsidRPr="00F86330">
        <w:rPr>
          <w:rFonts w:ascii="宋体" w:eastAsia="宋体" w:hAnsi="宋体" w:cs="宋体"/>
          <w:b/>
          <w:bCs/>
          <w:kern w:val="0"/>
          <w:sz w:val="24"/>
          <w:szCs w:val="24"/>
        </w:rPr>
        <w:t>其四，中国经济要实现稳中求进，关键在于结构性的体制和治理改革，并切实强化改革的执行力，有效释放改革红利。</w:t>
      </w:r>
    </w:p>
    <w:p w:rsidR="00F86330" w:rsidRPr="00F86330" w:rsidRDefault="00F86330" w:rsidP="00F86330">
      <w:pPr>
        <w:widowControl/>
        <w:ind w:firstLineChars="200" w:firstLine="480"/>
        <w:jc w:val="left"/>
        <w:rPr>
          <w:rFonts w:ascii="宋体" w:eastAsia="宋体" w:hAnsi="宋体" w:cs="宋体"/>
          <w:kern w:val="0"/>
          <w:sz w:val="24"/>
          <w:szCs w:val="24"/>
        </w:rPr>
      </w:pPr>
    </w:p>
    <w:p w:rsidR="00F86330" w:rsidRPr="00F86330" w:rsidRDefault="00F86330" w:rsidP="00F86330">
      <w:pPr>
        <w:widowControl/>
        <w:ind w:firstLineChars="200" w:firstLine="480"/>
        <w:jc w:val="left"/>
        <w:rPr>
          <w:rFonts w:ascii="宋体" w:eastAsia="宋体" w:hAnsi="宋体" w:cs="宋体"/>
          <w:kern w:val="0"/>
          <w:sz w:val="24"/>
          <w:szCs w:val="24"/>
        </w:rPr>
      </w:pPr>
      <w:r w:rsidRPr="00F86330">
        <w:rPr>
          <w:rFonts w:ascii="宋体" w:eastAsia="宋体" w:hAnsi="宋体" w:cs="宋体"/>
          <w:kern w:val="0"/>
          <w:sz w:val="24"/>
          <w:szCs w:val="24"/>
        </w:rPr>
        <w:t>增强改革执行力要重视目标方向感，正确理解导致改革取得成功的新因素是什么，进一步明确和强化市场导向，坚持渐进有序和分阶段的经济自由化、市场化、民营化的改革方向不动摇。其次，要明确政府边界感，合理界定和理清政府与市场和社会的治理边界。有效市场的必要条件是有边界的有限政府，而不是无边界，事事有为的有为政府。另外，增强改革执行力要注重方案操作性，需认识到两个最大的基本客观现实：个体逐利性与信息不对称。</w:t>
      </w:r>
    </w:p>
    <w:p w:rsidR="00F86330" w:rsidRPr="00F86330" w:rsidRDefault="00F86330" w:rsidP="00F86330">
      <w:pPr>
        <w:widowControl/>
        <w:ind w:firstLineChars="200" w:firstLine="480"/>
        <w:jc w:val="left"/>
        <w:rPr>
          <w:rFonts w:ascii="宋体" w:eastAsia="宋体" w:hAnsi="宋体" w:cs="宋体"/>
          <w:kern w:val="0"/>
          <w:sz w:val="24"/>
          <w:szCs w:val="24"/>
        </w:rPr>
      </w:pPr>
    </w:p>
    <w:p w:rsidR="00F86330" w:rsidRPr="00F86330" w:rsidRDefault="00F86330" w:rsidP="00F86330">
      <w:pPr>
        <w:widowControl/>
        <w:ind w:firstLineChars="200" w:firstLine="480"/>
        <w:jc w:val="left"/>
        <w:rPr>
          <w:rFonts w:ascii="宋体" w:eastAsia="宋体" w:hAnsi="宋体" w:cs="宋体"/>
          <w:kern w:val="0"/>
          <w:sz w:val="24"/>
          <w:szCs w:val="24"/>
        </w:rPr>
      </w:pPr>
      <w:r w:rsidRPr="00F86330">
        <w:rPr>
          <w:rFonts w:ascii="宋体" w:eastAsia="宋体" w:hAnsi="宋体" w:cs="宋体"/>
          <w:kern w:val="0"/>
          <w:sz w:val="24"/>
          <w:szCs w:val="24"/>
        </w:rPr>
        <w:t>在此前提下，一项改革或制度安排能够取得良好效果就要满足机制设计理论所界定的两个基本约束条件：参与性约束条件和激励相容约束条件，让大众从改革中获利，形成上下一致的改革共识、势能和动力；增强改革执行力要用好人和用对人，发现和培养改革发展的开拓良将，从法治、考核和监督三个维度推进综合治理，形成一种有利于改革执行的氛围；进一步深化政治体制和行政体制改革，努力形成有品质、有保证的改革人才供给，共同服务于全面深化改革和国家治理现代化的大局。</w:t>
      </w:r>
    </w:p>
    <w:p w:rsidR="00F86330" w:rsidRDefault="00F86330" w:rsidP="00F86330">
      <w:pPr>
        <w:widowControl/>
        <w:jc w:val="left"/>
        <w:rPr>
          <w:rFonts w:ascii="宋体" w:eastAsia="宋体" w:hAnsi="宋体" w:cs="宋体" w:hint="eastAsia"/>
          <w:kern w:val="0"/>
          <w:sz w:val="24"/>
          <w:szCs w:val="24"/>
        </w:rPr>
      </w:pPr>
    </w:p>
    <w:p w:rsidR="00F86330" w:rsidRPr="00F86330" w:rsidRDefault="00F86330" w:rsidP="00F86330">
      <w:pPr>
        <w:widowControl/>
        <w:jc w:val="left"/>
        <w:rPr>
          <w:rFonts w:ascii="宋体" w:eastAsia="宋体" w:hAnsi="宋体" w:cs="宋体"/>
          <w:kern w:val="0"/>
          <w:sz w:val="24"/>
          <w:szCs w:val="24"/>
        </w:rPr>
      </w:pPr>
      <w:r w:rsidRPr="00F86330">
        <w:rPr>
          <w:rFonts w:ascii="宋体" w:eastAsia="宋体" w:hAnsi="宋体" w:cs="宋体"/>
          <w:kern w:val="0"/>
          <w:szCs w:val="21"/>
        </w:rPr>
        <w:lastRenderedPageBreak/>
        <w:t>作者田国强系上海财经大学高等研究院“中国宏观经济形势分析与预测”课题组负责人，由本报记者赵怡雯根据其最新发布的《中国宏观经济形势分析与预测年度报告（2016-2017）》整理而成。</w:t>
      </w:r>
    </w:p>
    <w:p w:rsidR="00D8071E" w:rsidRPr="00F86330" w:rsidRDefault="00D8071E"/>
    <w:sectPr w:rsidR="00D8071E" w:rsidRPr="00F86330" w:rsidSect="00D807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6330"/>
    <w:rsid w:val="00146F75"/>
    <w:rsid w:val="00164A83"/>
    <w:rsid w:val="001B17F9"/>
    <w:rsid w:val="004A1587"/>
    <w:rsid w:val="00562CD1"/>
    <w:rsid w:val="00612764"/>
    <w:rsid w:val="006A32CA"/>
    <w:rsid w:val="007D6463"/>
    <w:rsid w:val="0088415A"/>
    <w:rsid w:val="00940753"/>
    <w:rsid w:val="00D8071E"/>
    <w:rsid w:val="00EE48AE"/>
    <w:rsid w:val="00EF3570"/>
    <w:rsid w:val="00F65871"/>
    <w:rsid w:val="00F86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1E"/>
    <w:pPr>
      <w:widowControl w:val="0"/>
      <w:jc w:val="both"/>
    </w:pPr>
  </w:style>
  <w:style w:type="paragraph" w:styleId="2">
    <w:name w:val="heading 2"/>
    <w:basedOn w:val="a"/>
    <w:link w:val="2Char"/>
    <w:uiPriority w:val="9"/>
    <w:qFormat/>
    <w:rsid w:val="00F8633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F8633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86330"/>
    <w:rPr>
      <w:rFonts w:ascii="宋体" w:eastAsia="宋体" w:hAnsi="宋体" w:cs="宋体"/>
      <w:b/>
      <w:bCs/>
      <w:kern w:val="0"/>
      <w:sz w:val="36"/>
      <w:szCs w:val="36"/>
    </w:rPr>
  </w:style>
  <w:style w:type="paragraph" w:styleId="a3">
    <w:name w:val="Normal (Web)"/>
    <w:basedOn w:val="a"/>
    <w:uiPriority w:val="99"/>
    <w:semiHidden/>
    <w:unhideWhenUsed/>
    <w:rsid w:val="00F8633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6330"/>
    <w:rPr>
      <w:b/>
      <w:bCs/>
    </w:rPr>
  </w:style>
  <w:style w:type="character" w:customStyle="1" w:styleId="3Char">
    <w:name w:val="标题 3 Char"/>
    <w:basedOn w:val="a0"/>
    <w:link w:val="3"/>
    <w:uiPriority w:val="9"/>
    <w:rsid w:val="00F86330"/>
    <w:rPr>
      <w:b/>
      <w:bCs/>
      <w:sz w:val="32"/>
      <w:szCs w:val="32"/>
    </w:rPr>
  </w:style>
</w:styles>
</file>

<file path=word/webSettings.xml><?xml version="1.0" encoding="utf-8"?>
<w:webSettings xmlns:r="http://schemas.openxmlformats.org/officeDocument/2006/relationships" xmlns:w="http://schemas.openxmlformats.org/wordprocessingml/2006/main">
  <w:divs>
    <w:div w:id="8682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2017-01-10T10:20:00Z</dcterms:created>
  <dcterms:modified xsi:type="dcterms:W3CDTF">2017-01-10T10:28:00Z</dcterms:modified>
</cp:coreProperties>
</file>